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AB8CA7" w14:textId="4880AC16" w:rsidR="00A62989" w:rsidRPr="003A3616" w:rsidRDefault="008A32A8" w:rsidP="00B75A8E">
      <w:pPr>
        <w:jc w:val="center"/>
        <w:rPr>
          <w:rFonts w:ascii="Times New Roman" w:hAnsi="Times New Roman" w:cs="Times New Roman"/>
          <w:sz w:val="40"/>
          <w:szCs w:val="40"/>
        </w:rPr>
      </w:pPr>
      <w:r w:rsidRPr="003A3616">
        <w:rPr>
          <w:rFonts w:ascii="Times New Roman" w:hAnsi="Times New Roman" w:cs="Times New Roman"/>
          <w:sz w:val="40"/>
          <w:szCs w:val="40"/>
        </w:rPr>
        <w:t>Petersburg Estates Homeowners Association</w:t>
      </w:r>
    </w:p>
    <w:p w14:paraId="05A24B3B" w14:textId="360B0ABB" w:rsidR="00D329D8" w:rsidRPr="003A3616" w:rsidRDefault="008A32A8" w:rsidP="00B75A8E">
      <w:pPr>
        <w:jc w:val="center"/>
        <w:rPr>
          <w:rFonts w:ascii="Times New Roman" w:hAnsi="Times New Roman" w:cs="Times New Roman"/>
          <w:sz w:val="40"/>
          <w:szCs w:val="40"/>
        </w:rPr>
      </w:pPr>
      <w:r w:rsidRPr="003A3616">
        <w:rPr>
          <w:rFonts w:ascii="Times New Roman" w:hAnsi="Times New Roman" w:cs="Times New Roman"/>
          <w:sz w:val="40"/>
          <w:szCs w:val="40"/>
        </w:rPr>
        <w:t>202</w:t>
      </w:r>
      <w:r w:rsidR="00553647" w:rsidRPr="003A3616">
        <w:rPr>
          <w:rFonts w:ascii="Times New Roman" w:hAnsi="Times New Roman" w:cs="Times New Roman"/>
          <w:sz w:val="40"/>
          <w:szCs w:val="40"/>
        </w:rPr>
        <w:t>5</w:t>
      </w:r>
      <w:r w:rsidRPr="003A3616">
        <w:rPr>
          <w:rFonts w:ascii="Times New Roman" w:hAnsi="Times New Roman" w:cs="Times New Roman"/>
          <w:sz w:val="40"/>
          <w:szCs w:val="40"/>
        </w:rPr>
        <w:t>-202</w:t>
      </w:r>
      <w:r w:rsidR="00553647" w:rsidRPr="003A3616">
        <w:rPr>
          <w:rFonts w:ascii="Times New Roman" w:hAnsi="Times New Roman" w:cs="Times New Roman"/>
          <w:sz w:val="40"/>
          <w:szCs w:val="40"/>
        </w:rPr>
        <w:t>6</w:t>
      </w:r>
      <w:r w:rsidRPr="003A3616">
        <w:rPr>
          <w:rFonts w:ascii="Times New Roman" w:hAnsi="Times New Roman" w:cs="Times New Roman"/>
          <w:sz w:val="40"/>
          <w:szCs w:val="40"/>
        </w:rPr>
        <w:t xml:space="preserve"> Budget</w:t>
      </w:r>
      <w:r w:rsidR="00CB6DBE" w:rsidRPr="003A3616">
        <w:rPr>
          <w:rFonts w:ascii="Times New Roman" w:hAnsi="Times New Roman" w:cs="Times New Roman"/>
          <w:sz w:val="40"/>
          <w:szCs w:val="40"/>
        </w:rPr>
        <w:t xml:space="preserve"> </w:t>
      </w:r>
    </w:p>
    <w:p w14:paraId="166E4FD6" w14:textId="14EDFD52" w:rsidR="008A32A8" w:rsidRPr="003A3616" w:rsidRDefault="002240C1" w:rsidP="002A6763">
      <w:pPr>
        <w:jc w:val="center"/>
        <w:rPr>
          <w:rFonts w:ascii="Times New Roman" w:hAnsi="Times New Roman" w:cs="Times New Roman"/>
          <w:sz w:val="40"/>
          <w:szCs w:val="40"/>
        </w:rPr>
      </w:pPr>
      <w:r w:rsidRPr="003A3616">
        <w:rPr>
          <w:rFonts w:ascii="Times New Roman" w:hAnsi="Times New Roman" w:cs="Times New Roman"/>
          <w:sz w:val="40"/>
          <w:szCs w:val="40"/>
        </w:rPr>
        <w:t>Appr</w:t>
      </w:r>
      <w:r w:rsidR="002A6763" w:rsidRPr="003A3616">
        <w:rPr>
          <w:rFonts w:ascii="Times New Roman" w:hAnsi="Times New Roman" w:cs="Times New Roman"/>
          <w:sz w:val="40"/>
          <w:szCs w:val="40"/>
        </w:rPr>
        <w:t>oved June 11, 202</w:t>
      </w:r>
      <w:r w:rsidR="00553647" w:rsidRPr="003A3616">
        <w:rPr>
          <w:rFonts w:ascii="Times New Roman" w:hAnsi="Times New Roman" w:cs="Times New Roman"/>
          <w:sz w:val="40"/>
          <w:szCs w:val="40"/>
        </w:rPr>
        <w:t>5</w:t>
      </w:r>
    </w:p>
    <w:p w14:paraId="0CB3DBEA" w14:textId="77777777" w:rsidR="008A32A8" w:rsidRPr="003A3616" w:rsidRDefault="008A32A8">
      <w:pPr>
        <w:rPr>
          <w:rFonts w:ascii="Times New Roman" w:hAnsi="Times New Roman" w:cs="Times New Roman"/>
        </w:rPr>
      </w:pPr>
    </w:p>
    <w:tbl>
      <w:tblPr>
        <w:tblStyle w:val="TableGrid"/>
        <w:tblW w:w="0" w:type="auto"/>
        <w:tblLook w:val="04A0" w:firstRow="1" w:lastRow="0" w:firstColumn="1" w:lastColumn="0" w:noHBand="0" w:noVBand="1"/>
      </w:tblPr>
      <w:tblGrid>
        <w:gridCol w:w="3055"/>
        <w:gridCol w:w="2430"/>
        <w:gridCol w:w="3240"/>
      </w:tblGrid>
      <w:tr w:rsidR="007B06AE" w:rsidRPr="003A3616" w14:paraId="1162D714" w14:textId="77777777" w:rsidTr="00B75A8E">
        <w:tc>
          <w:tcPr>
            <w:tcW w:w="3055" w:type="dxa"/>
          </w:tcPr>
          <w:p w14:paraId="210BB7AA" w14:textId="15264E85"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CATEGORY</w:t>
            </w:r>
          </w:p>
        </w:tc>
        <w:tc>
          <w:tcPr>
            <w:tcW w:w="2430" w:type="dxa"/>
          </w:tcPr>
          <w:p w14:paraId="5991C0BC" w14:textId="32D0D5F7"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 xml:space="preserve">SPENT </w:t>
            </w:r>
            <w:r w:rsidR="00553647" w:rsidRPr="003A3616">
              <w:rPr>
                <w:rFonts w:ascii="Times New Roman" w:hAnsi="Times New Roman" w:cs="Times New Roman"/>
                <w:sz w:val="28"/>
                <w:szCs w:val="28"/>
              </w:rPr>
              <w:t>2025</w:t>
            </w:r>
          </w:p>
        </w:tc>
        <w:tc>
          <w:tcPr>
            <w:tcW w:w="3240" w:type="dxa"/>
          </w:tcPr>
          <w:p w14:paraId="479BCD2E" w14:textId="4ADA62B0"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ALLOCATED 202</w:t>
            </w:r>
            <w:r w:rsidR="00553647" w:rsidRPr="003A3616">
              <w:rPr>
                <w:rFonts w:ascii="Times New Roman" w:hAnsi="Times New Roman" w:cs="Times New Roman"/>
                <w:sz w:val="28"/>
                <w:szCs w:val="28"/>
              </w:rPr>
              <w:t>5</w:t>
            </w:r>
            <w:r w:rsidRPr="003A3616">
              <w:rPr>
                <w:rFonts w:ascii="Times New Roman" w:hAnsi="Times New Roman" w:cs="Times New Roman"/>
                <w:sz w:val="28"/>
                <w:szCs w:val="28"/>
              </w:rPr>
              <w:t>-202</w:t>
            </w:r>
            <w:r w:rsidR="00553647" w:rsidRPr="003A3616">
              <w:rPr>
                <w:rFonts w:ascii="Times New Roman" w:hAnsi="Times New Roman" w:cs="Times New Roman"/>
                <w:sz w:val="28"/>
                <w:szCs w:val="28"/>
              </w:rPr>
              <w:t>6</w:t>
            </w:r>
          </w:p>
        </w:tc>
      </w:tr>
      <w:tr w:rsidR="007B06AE" w:rsidRPr="003A3616" w14:paraId="081DBA0D" w14:textId="77777777" w:rsidTr="00B75A8E">
        <w:tc>
          <w:tcPr>
            <w:tcW w:w="3055" w:type="dxa"/>
          </w:tcPr>
          <w:p w14:paraId="17E1E559" w14:textId="77432521"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Utilities</w:t>
            </w:r>
          </w:p>
        </w:tc>
        <w:tc>
          <w:tcPr>
            <w:tcW w:w="2430" w:type="dxa"/>
          </w:tcPr>
          <w:p w14:paraId="50283AF5" w14:textId="42477C6D"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$2</w:t>
            </w:r>
            <w:r w:rsidR="00553647" w:rsidRPr="003A3616">
              <w:rPr>
                <w:rFonts w:ascii="Times New Roman" w:hAnsi="Times New Roman" w:cs="Times New Roman"/>
                <w:sz w:val="28"/>
                <w:szCs w:val="28"/>
              </w:rPr>
              <w:t>0</w:t>
            </w:r>
            <w:r w:rsidR="004C3451">
              <w:rPr>
                <w:rFonts w:ascii="Times New Roman" w:hAnsi="Times New Roman" w:cs="Times New Roman"/>
                <w:sz w:val="28"/>
                <w:szCs w:val="28"/>
              </w:rPr>
              <w:t>,</w:t>
            </w:r>
            <w:r w:rsidR="00553647" w:rsidRPr="003A3616">
              <w:rPr>
                <w:rFonts w:ascii="Times New Roman" w:hAnsi="Times New Roman" w:cs="Times New Roman"/>
                <w:sz w:val="28"/>
                <w:szCs w:val="28"/>
              </w:rPr>
              <w:t>788.71</w:t>
            </w:r>
          </w:p>
        </w:tc>
        <w:tc>
          <w:tcPr>
            <w:tcW w:w="3240" w:type="dxa"/>
          </w:tcPr>
          <w:p w14:paraId="326AA89D" w14:textId="5EB0044A"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$22,000.00</w:t>
            </w:r>
          </w:p>
        </w:tc>
      </w:tr>
      <w:tr w:rsidR="007B06AE" w:rsidRPr="003A3616" w14:paraId="7CA73433" w14:textId="77777777" w:rsidTr="00B75A8E">
        <w:tc>
          <w:tcPr>
            <w:tcW w:w="3055" w:type="dxa"/>
          </w:tcPr>
          <w:p w14:paraId="7777496E" w14:textId="2418BE7A"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Computer Services</w:t>
            </w:r>
          </w:p>
        </w:tc>
        <w:tc>
          <w:tcPr>
            <w:tcW w:w="2430" w:type="dxa"/>
          </w:tcPr>
          <w:p w14:paraId="3648F075" w14:textId="12CA10A5"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$4,000.00</w:t>
            </w:r>
          </w:p>
        </w:tc>
        <w:tc>
          <w:tcPr>
            <w:tcW w:w="3240" w:type="dxa"/>
          </w:tcPr>
          <w:p w14:paraId="273D76C5" w14:textId="0FC4E036"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w:t>
            </w:r>
            <w:r w:rsidR="00553647" w:rsidRPr="003A3616">
              <w:rPr>
                <w:rFonts w:ascii="Times New Roman" w:hAnsi="Times New Roman" w:cs="Times New Roman"/>
                <w:sz w:val="28"/>
                <w:szCs w:val="28"/>
              </w:rPr>
              <w:t>2</w:t>
            </w:r>
            <w:r w:rsidRPr="003A3616">
              <w:rPr>
                <w:rFonts w:ascii="Times New Roman" w:hAnsi="Times New Roman" w:cs="Times New Roman"/>
                <w:sz w:val="28"/>
                <w:szCs w:val="28"/>
              </w:rPr>
              <w:t>,000.00</w:t>
            </w:r>
          </w:p>
        </w:tc>
      </w:tr>
      <w:tr w:rsidR="007B06AE" w:rsidRPr="003A3616" w14:paraId="798AEA7E" w14:textId="77777777" w:rsidTr="00B75A8E">
        <w:tc>
          <w:tcPr>
            <w:tcW w:w="3055" w:type="dxa"/>
          </w:tcPr>
          <w:p w14:paraId="358A8CC7" w14:textId="50626FAE"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Audit Expenses</w:t>
            </w:r>
          </w:p>
        </w:tc>
        <w:tc>
          <w:tcPr>
            <w:tcW w:w="2430" w:type="dxa"/>
          </w:tcPr>
          <w:p w14:paraId="1F4778B3" w14:textId="466BF187"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$0.00</w:t>
            </w:r>
          </w:p>
        </w:tc>
        <w:tc>
          <w:tcPr>
            <w:tcW w:w="3240" w:type="dxa"/>
          </w:tcPr>
          <w:p w14:paraId="13EE2CAB" w14:textId="52A25E44"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$100.00</w:t>
            </w:r>
          </w:p>
        </w:tc>
      </w:tr>
      <w:tr w:rsidR="007B06AE" w:rsidRPr="003A3616" w14:paraId="4F4177A8" w14:textId="77777777" w:rsidTr="00B75A8E">
        <w:tc>
          <w:tcPr>
            <w:tcW w:w="3055" w:type="dxa"/>
          </w:tcPr>
          <w:p w14:paraId="6152D271" w14:textId="22AAE255"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Grass Cutting</w:t>
            </w:r>
          </w:p>
        </w:tc>
        <w:tc>
          <w:tcPr>
            <w:tcW w:w="2430" w:type="dxa"/>
          </w:tcPr>
          <w:p w14:paraId="41601DD4" w14:textId="2FCDFC9B"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$11,</w:t>
            </w:r>
            <w:r w:rsidR="00553647" w:rsidRPr="003A3616">
              <w:rPr>
                <w:rFonts w:ascii="Times New Roman" w:hAnsi="Times New Roman" w:cs="Times New Roman"/>
                <w:sz w:val="28"/>
                <w:szCs w:val="28"/>
              </w:rPr>
              <w:t>729.88</w:t>
            </w:r>
          </w:p>
        </w:tc>
        <w:tc>
          <w:tcPr>
            <w:tcW w:w="3240" w:type="dxa"/>
          </w:tcPr>
          <w:p w14:paraId="1F65339F" w14:textId="61E029EB"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w:t>
            </w:r>
            <w:r w:rsidR="00553647" w:rsidRPr="003A3616">
              <w:rPr>
                <w:rFonts w:ascii="Times New Roman" w:hAnsi="Times New Roman" w:cs="Times New Roman"/>
                <w:sz w:val="28"/>
                <w:szCs w:val="28"/>
              </w:rPr>
              <w:t>10,0</w:t>
            </w:r>
            <w:r w:rsidRPr="003A3616">
              <w:rPr>
                <w:rFonts w:ascii="Times New Roman" w:hAnsi="Times New Roman" w:cs="Times New Roman"/>
                <w:sz w:val="28"/>
                <w:szCs w:val="28"/>
              </w:rPr>
              <w:t>00.00</w:t>
            </w:r>
          </w:p>
        </w:tc>
      </w:tr>
      <w:tr w:rsidR="007B06AE" w:rsidRPr="003A3616" w14:paraId="2DA8F42C" w14:textId="77777777" w:rsidTr="00B75A8E">
        <w:tc>
          <w:tcPr>
            <w:tcW w:w="3055" w:type="dxa"/>
          </w:tcPr>
          <w:p w14:paraId="1D984AB7" w14:textId="52B27F2F"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Snow Removal</w:t>
            </w:r>
          </w:p>
        </w:tc>
        <w:tc>
          <w:tcPr>
            <w:tcW w:w="2430" w:type="dxa"/>
          </w:tcPr>
          <w:p w14:paraId="76770A6C" w14:textId="45D66E40"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w:t>
            </w:r>
            <w:r w:rsidR="00553647" w:rsidRPr="003A3616">
              <w:rPr>
                <w:rFonts w:ascii="Times New Roman" w:hAnsi="Times New Roman" w:cs="Times New Roman"/>
                <w:sz w:val="28"/>
                <w:szCs w:val="28"/>
              </w:rPr>
              <w:t>1,88</w:t>
            </w:r>
            <w:r w:rsidR="00B4429C" w:rsidRPr="003A3616">
              <w:rPr>
                <w:rFonts w:ascii="Times New Roman" w:hAnsi="Times New Roman" w:cs="Times New Roman"/>
                <w:sz w:val="28"/>
                <w:szCs w:val="28"/>
              </w:rPr>
              <w:t>0.00</w:t>
            </w:r>
          </w:p>
        </w:tc>
        <w:tc>
          <w:tcPr>
            <w:tcW w:w="3240" w:type="dxa"/>
          </w:tcPr>
          <w:p w14:paraId="4FD7B710" w14:textId="0D19BE80"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w:t>
            </w:r>
            <w:r w:rsidR="00553647" w:rsidRPr="003A3616">
              <w:rPr>
                <w:rFonts w:ascii="Times New Roman" w:hAnsi="Times New Roman" w:cs="Times New Roman"/>
                <w:sz w:val="28"/>
                <w:szCs w:val="28"/>
              </w:rPr>
              <w:t>3</w:t>
            </w:r>
            <w:r w:rsidRPr="003A3616">
              <w:rPr>
                <w:rFonts w:ascii="Times New Roman" w:hAnsi="Times New Roman" w:cs="Times New Roman"/>
                <w:sz w:val="28"/>
                <w:szCs w:val="28"/>
              </w:rPr>
              <w:t>,000.00</w:t>
            </w:r>
          </w:p>
        </w:tc>
      </w:tr>
      <w:tr w:rsidR="007B06AE" w:rsidRPr="003A3616" w14:paraId="6DCFC6AF" w14:textId="77777777" w:rsidTr="00B75A8E">
        <w:tc>
          <w:tcPr>
            <w:tcW w:w="3055" w:type="dxa"/>
          </w:tcPr>
          <w:p w14:paraId="45ABF54E" w14:textId="101B1470"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Bereavement</w:t>
            </w:r>
          </w:p>
        </w:tc>
        <w:tc>
          <w:tcPr>
            <w:tcW w:w="2430" w:type="dxa"/>
          </w:tcPr>
          <w:p w14:paraId="70EE8973" w14:textId="13332482"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w:t>
            </w:r>
            <w:r w:rsidR="00B4429C" w:rsidRPr="003A3616">
              <w:rPr>
                <w:rFonts w:ascii="Times New Roman" w:hAnsi="Times New Roman" w:cs="Times New Roman"/>
                <w:sz w:val="28"/>
                <w:szCs w:val="28"/>
              </w:rPr>
              <w:t>0.00</w:t>
            </w:r>
          </w:p>
        </w:tc>
        <w:tc>
          <w:tcPr>
            <w:tcW w:w="3240" w:type="dxa"/>
          </w:tcPr>
          <w:p w14:paraId="0A1BF1FF" w14:textId="3BD78872"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w:t>
            </w:r>
            <w:r w:rsidR="00553647" w:rsidRPr="003A3616">
              <w:rPr>
                <w:rFonts w:ascii="Times New Roman" w:hAnsi="Times New Roman" w:cs="Times New Roman"/>
                <w:sz w:val="28"/>
                <w:szCs w:val="28"/>
              </w:rPr>
              <w:t>2</w:t>
            </w:r>
            <w:r w:rsidRPr="003A3616">
              <w:rPr>
                <w:rFonts w:ascii="Times New Roman" w:hAnsi="Times New Roman" w:cs="Times New Roman"/>
                <w:sz w:val="28"/>
                <w:szCs w:val="28"/>
              </w:rPr>
              <w:t>00.00</w:t>
            </w:r>
          </w:p>
        </w:tc>
      </w:tr>
      <w:tr w:rsidR="007B06AE" w:rsidRPr="003A3616" w14:paraId="6A6D5D78" w14:textId="77777777" w:rsidTr="00B75A8E">
        <w:tc>
          <w:tcPr>
            <w:tcW w:w="3055" w:type="dxa"/>
          </w:tcPr>
          <w:p w14:paraId="570619FD" w14:textId="0B73B6E1"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Grounds Maintenance</w:t>
            </w:r>
          </w:p>
        </w:tc>
        <w:tc>
          <w:tcPr>
            <w:tcW w:w="2430" w:type="dxa"/>
          </w:tcPr>
          <w:p w14:paraId="201FE6D7" w14:textId="57F112A2"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w:t>
            </w:r>
            <w:r w:rsidR="00B4429C" w:rsidRPr="003A3616">
              <w:rPr>
                <w:rFonts w:ascii="Times New Roman" w:hAnsi="Times New Roman" w:cs="Times New Roman"/>
                <w:sz w:val="28"/>
                <w:szCs w:val="28"/>
              </w:rPr>
              <w:t>1,040.00</w:t>
            </w:r>
          </w:p>
        </w:tc>
        <w:tc>
          <w:tcPr>
            <w:tcW w:w="3240" w:type="dxa"/>
          </w:tcPr>
          <w:p w14:paraId="02E7771D" w14:textId="0CECF8AF"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w:t>
            </w:r>
            <w:r w:rsidR="00553647" w:rsidRPr="003A3616">
              <w:rPr>
                <w:rFonts w:ascii="Times New Roman" w:hAnsi="Times New Roman" w:cs="Times New Roman"/>
                <w:sz w:val="28"/>
                <w:szCs w:val="28"/>
              </w:rPr>
              <w:t>7</w:t>
            </w:r>
            <w:r w:rsidRPr="003A3616">
              <w:rPr>
                <w:rFonts w:ascii="Times New Roman" w:hAnsi="Times New Roman" w:cs="Times New Roman"/>
                <w:sz w:val="28"/>
                <w:szCs w:val="28"/>
              </w:rPr>
              <w:t>00.00</w:t>
            </w:r>
          </w:p>
        </w:tc>
      </w:tr>
      <w:tr w:rsidR="007B06AE" w:rsidRPr="003A3616" w14:paraId="227630AA" w14:textId="77777777" w:rsidTr="00B75A8E">
        <w:tc>
          <w:tcPr>
            <w:tcW w:w="3055" w:type="dxa"/>
          </w:tcPr>
          <w:p w14:paraId="00A7C3D1" w14:textId="75621919"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 xml:space="preserve">Welcome </w:t>
            </w:r>
            <w:r w:rsidR="00553647" w:rsidRPr="003A3616">
              <w:rPr>
                <w:rFonts w:ascii="Times New Roman" w:hAnsi="Times New Roman" w:cs="Times New Roman"/>
                <w:sz w:val="28"/>
                <w:szCs w:val="28"/>
              </w:rPr>
              <w:t>/</w:t>
            </w:r>
            <w:proofErr w:type="spellStart"/>
            <w:r w:rsidR="00553647" w:rsidRPr="003A3616">
              <w:rPr>
                <w:rFonts w:ascii="Times New Roman" w:hAnsi="Times New Roman" w:cs="Times New Roman"/>
                <w:sz w:val="28"/>
                <w:szCs w:val="28"/>
              </w:rPr>
              <w:t>Blockwatch</w:t>
            </w:r>
            <w:proofErr w:type="spellEnd"/>
          </w:p>
        </w:tc>
        <w:tc>
          <w:tcPr>
            <w:tcW w:w="2430" w:type="dxa"/>
          </w:tcPr>
          <w:p w14:paraId="3F0FDD73" w14:textId="52456D31"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$0.00</w:t>
            </w:r>
          </w:p>
        </w:tc>
        <w:tc>
          <w:tcPr>
            <w:tcW w:w="3240" w:type="dxa"/>
          </w:tcPr>
          <w:p w14:paraId="5EAF6B47" w14:textId="37C67F6B"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$200.00</w:t>
            </w:r>
          </w:p>
        </w:tc>
      </w:tr>
      <w:tr w:rsidR="007B06AE" w:rsidRPr="003A3616" w14:paraId="51CB915C" w14:textId="77777777" w:rsidTr="00B75A8E">
        <w:tc>
          <w:tcPr>
            <w:tcW w:w="3055" w:type="dxa"/>
          </w:tcPr>
          <w:p w14:paraId="6ACD82CD" w14:textId="5751BE4A" w:rsidR="007B06AE" w:rsidRPr="003A3616" w:rsidRDefault="00553647">
            <w:pPr>
              <w:rPr>
                <w:rFonts w:ascii="Times New Roman" w:hAnsi="Times New Roman" w:cs="Times New Roman"/>
                <w:sz w:val="28"/>
                <w:szCs w:val="28"/>
              </w:rPr>
            </w:pPr>
            <w:r w:rsidRPr="003A3616">
              <w:rPr>
                <w:rFonts w:ascii="Times New Roman" w:hAnsi="Times New Roman" w:cs="Times New Roman"/>
                <w:sz w:val="28"/>
                <w:szCs w:val="28"/>
              </w:rPr>
              <w:t>Holiday Banners</w:t>
            </w:r>
          </w:p>
        </w:tc>
        <w:tc>
          <w:tcPr>
            <w:tcW w:w="2430" w:type="dxa"/>
          </w:tcPr>
          <w:p w14:paraId="691FF512" w14:textId="187611C7"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w:t>
            </w:r>
            <w:r w:rsidR="00B4429C" w:rsidRPr="003A3616">
              <w:rPr>
                <w:rFonts w:ascii="Times New Roman" w:hAnsi="Times New Roman" w:cs="Times New Roman"/>
                <w:sz w:val="28"/>
                <w:szCs w:val="28"/>
              </w:rPr>
              <w:t>515.00</w:t>
            </w:r>
          </w:p>
        </w:tc>
        <w:tc>
          <w:tcPr>
            <w:tcW w:w="3240" w:type="dxa"/>
          </w:tcPr>
          <w:p w14:paraId="0A09A476" w14:textId="7734E7E3"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w:t>
            </w:r>
            <w:r w:rsidR="00553647" w:rsidRPr="003A3616">
              <w:rPr>
                <w:rFonts w:ascii="Times New Roman" w:hAnsi="Times New Roman" w:cs="Times New Roman"/>
                <w:sz w:val="28"/>
                <w:szCs w:val="28"/>
              </w:rPr>
              <w:t>940</w:t>
            </w:r>
            <w:r w:rsidRPr="003A3616">
              <w:rPr>
                <w:rFonts w:ascii="Times New Roman" w:hAnsi="Times New Roman" w:cs="Times New Roman"/>
                <w:sz w:val="28"/>
                <w:szCs w:val="28"/>
              </w:rPr>
              <w:t>.00</w:t>
            </w:r>
          </w:p>
        </w:tc>
      </w:tr>
      <w:tr w:rsidR="007B06AE" w:rsidRPr="003A3616" w14:paraId="27B5C1C1" w14:textId="77777777" w:rsidTr="00B75A8E">
        <w:tc>
          <w:tcPr>
            <w:tcW w:w="3055" w:type="dxa"/>
          </w:tcPr>
          <w:p w14:paraId="099444F3" w14:textId="1F1DAFED"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Legal</w:t>
            </w:r>
          </w:p>
        </w:tc>
        <w:tc>
          <w:tcPr>
            <w:tcW w:w="2430" w:type="dxa"/>
          </w:tcPr>
          <w:p w14:paraId="1825DF8B" w14:textId="7BDAE28E"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w:t>
            </w:r>
            <w:r w:rsidR="00B4429C" w:rsidRPr="003A3616">
              <w:rPr>
                <w:rFonts w:ascii="Times New Roman" w:hAnsi="Times New Roman" w:cs="Times New Roman"/>
                <w:sz w:val="28"/>
                <w:szCs w:val="28"/>
              </w:rPr>
              <w:t>1,248.27</w:t>
            </w:r>
          </w:p>
        </w:tc>
        <w:tc>
          <w:tcPr>
            <w:tcW w:w="3240" w:type="dxa"/>
          </w:tcPr>
          <w:p w14:paraId="7FFD92FC" w14:textId="1BC5DD0A"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w:t>
            </w:r>
            <w:r w:rsidR="00553647" w:rsidRPr="003A3616">
              <w:rPr>
                <w:rFonts w:ascii="Times New Roman" w:hAnsi="Times New Roman" w:cs="Times New Roman"/>
                <w:sz w:val="28"/>
                <w:szCs w:val="28"/>
              </w:rPr>
              <w:t>65</w:t>
            </w:r>
            <w:r w:rsidRPr="003A3616">
              <w:rPr>
                <w:rFonts w:ascii="Times New Roman" w:hAnsi="Times New Roman" w:cs="Times New Roman"/>
                <w:sz w:val="28"/>
                <w:szCs w:val="28"/>
              </w:rPr>
              <w:t>0.00</w:t>
            </w:r>
          </w:p>
        </w:tc>
      </w:tr>
      <w:tr w:rsidR="007B06AE" w:rsidRPr="003A3616" w14:paraId="208510D4" w14:textId="77777777" w:rsidTr="00B75A8E">
        <w:tc>
          <w:tcPr>
            <w:tcW w:w="3055" w:type="dxa"/>
          </w:tcPr>
          <w:p w14:paraId="02D6E009" w14:textId="2E4397B2"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Office Supp. &amp; Printing</w:t>
            </w:r>
          </w:p>
        </w:tc>
        <w:tc>
          <w:tcPr>
            <w:tcW w:w="2430" w:type="dxa"/>
          </w:tcPr>
          <w:p w14:paraId="085D615C" w14:textId="53B1F08C"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w:t>
            </w:r>
            <w:r w:rsidR="00B4429C" w:rsidRPr="003A3616">
              <w:rPr>
                <w:rFonts w:ascii="Times New Roman" w:hAnsi="Times New Roman" w:cs="Times New Roman"/>
                <w:sz w:val="28"/>
                <w:szCs w:val="28"/>
              </w:rPr>
              <w:t>85.26</w:t>
            </w:r>
          </w:p>
        </w:tc>
        <w:tc>
          <w:tcPr>
            <w:tcW w:w="3240" w:type="dxa"/>
          </w:tcPr>
          <w:p w14:paraId="016CC0B9" w14:textId="1A2D70DC"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w:t>
            </w:r>
            <w:r w:rsidR="00553647" w:rsidRPr="003A3616">
              <w:rPr>
                <w:rFonts w:ascii="Times New Roman" w:hAnsi="Times New Roman" w:cs="Times New Roman"/>
                <w:sz w:val="28"/>
                <w:szCs w:val="28"/>
              </w:rPr>
              <w:t>400</w:t>
            </w:r>
            <w:r w:rsidRPr="003A3616">
              <w:rPr>
                <w:rFonts w:ascii="Times New Roman" w:hAnsi="Times New Roman" w:cs="Times New Roman"/>
                <w:sz w:val="28"/>
                <w:szCs w:val="28"/>
              </w:rPr>
              <w:t>.00</w:t>
            </w:r>
          </w:p>
        </w:tc>
      </w:tr>
      <w:tr w:rsidR="007B06AE" w:rsidRPr="003A3616" w14:paraId="1E40890E" w14:textId="77777777" w:rsidTr="00B75A8E">
        <w:tc>
          <w:tcPr>
            <w:tcW w:w="3055" w:type="dxa"/>
          </w:tcPr>
          <w:p w14:paraId="2BE34A37" w14:textId="547892F9"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Postage</w:t>
            </w:r>
            <w:r w:rsidR="00553647" w:rsidRPr="003A3616">
              <w:rPr>
                <w:rFonts w:ascii="Times New Roman" w:hAnsi="Times New Roman" w:cs="Times New Roman"/>
                <w:sz w:val="28"/>
                <w:szCs w:val="28"/>
              </w:rPr>
              <w:t xml:space="preserve"> and P.O. Box</w:t>
            </w:r>
          </w:p>
        </w:tc>
        <w:tc>
          <w:tcPr>
            <w:tcW w:w="2430" w:type="dxa"/>
          </w:tcPr>
          <w:p w14:paraId="49A2F878" w14:textId="5A71108E"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w:t>
            </w:r>
            <w:r w:rsidR="00B4429C" w:rsidRPr="003A3616">
              <w:rPr>
                <w:rFonts w:ascii="Times New Roman" w:hAnsi="Times New Roman" w:cs="Times New Roman"/>
                <w:sz w:val="28"/>
                <w:szCs w:val="28"/>
              </w:rPr>
              <w:t>400.00</w:t>
            </w:r>
          </w:p>
        </w:tc>
        <w:tc>
          <w:tcPr>
            <w:tcW w:w="3240" w:type="dxa"/>
          </w:tcPr>
          <w:p w14:paraId="0C23014B" w14:textId="6971ECE9"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w:t>
            </w:r>
            <w:r w:rsidR="00553647" w:rsidRPr="003A3616">
              <w:rPr>
                <w:rFonts w:ascii="Times New Roman" w:hAnsi="Times New Roman" w:cs="Times New Roman"/>
                <w:sz w:val="28"/>
                <w:szCs w:val="28"/>
              </w:rPr>
              <w:t>578</w:t>
            </w:r>
            <w:r w:rsidRPr="003A3616">
              <w:rPr>
                <w:rFonts w:ascii="Times New Roman" w:hAnsi="Times New Roman" w:cs="Times New Roman"/>
                <w:sz w:val="28"/>
                <w:szCs w:val="28"/>
              </w:rPr>
              <w:t>.00</w:t>
            </w:r>
          </w:p>
        </w:tc>
      </w:tr>
      <w:tr w:rsidR="007B06AE" w:rsidRPr="003A3616" w14:paraId="51CCE922" w14:textId="77777777" w:rsidTr="00B75A8E">
        <w:tc>
          <w:tcPr>
            <w:tcW w:w="3055" w:type="dxa"/>
          </w:tcPr>
          <w:p w14:paraId="2CD69C81" w14:textId="7821BCA6"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Insurance</w:t>
            </w:r>
          </w:p>
        </w:tc>
        <w:tc>
          <w:tcPr>
            <w:tcW w:w="2430" w:type="dxa"/>
          </w:tcPr>
          <w:p w14:paraId="403EC01A" w14:textId="5E5CB408" w:rsidR="007B06AE" w:rsidRPr="003A3616" w:rsidRDefault="00B4429C">
            <w:pPr>
              <w:rPr>
                <w:rFonts w:ascii="Times New Roman" w:hAnsi="Times New Roman" w:cs="Times New Roman"/>
                <w:sz w:val="28"/>
                <w:szCs w:val="28"/>
              </w:rPr>
            </w:pPr>
            <w:r w:rsidRPr="003A3616">
              <w:rPr>
                <w:rFonts w:ascii="Times New Roman" w:hAnsi="Times New Roman" w:cs="Times New Roman"/>
                <w:sz w:val="28"/>
                <w:szCs w:val="28"/>
              </w:rPr>
              <w:t>449.86</w:t>
            </w:r>
          </w:p>
        </w:tc>
        <w:tc>
          <w:tcPr>
            <w:tcW w:w="3240" w:type="dxa"/>
          </w:tcPr>
          <w:p w14:paraId="425C8AF9" w14:textId="53659D25"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$450.00</w:t>
            </w:r>
          </w:p>
        </w:tc>
      </w:tr>
      <w:tr w:rsidR="007B06AE" w:rsidRPr="003A3616" w14:paraId="60025E27" w14:textId="77777777" w:rsidTr="00B75A8E">
        <w:tc>
          <w:tcPr>
            <w:tcW w:w="3055" w:type="dxa"/>
          </w:tcPr>
          <w:p w14:paraId="5C461E97" w14:textId="57AFB1BA"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Taxes</w:t>
            </w:r>
          </w:p>
        </w:tc>
        <w:tc>
          <w:tcPr>
            <w:tcW w:w="2430" w:type="dxa"/>
          </w:tcPr>
          <w:p w14:paraId="09107DEC" w14:textId="5A1922C0"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$300.00</w:t>
            </w:r>
          </w:p>
        </w:tc>
        <w:tc>
          <w:tcPr>
            <w:tcW w:w="3240" w:type="dxa"/>
          </w:tcPr>
          <w:p w14:paraId="58BB6BE6" w14:textId="2FE0BAE6"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$450.00</w:t>
            </w:r>
          </w:p>
        </w:tc>
      </w:tr>
      <w:tr w:rsidR="007B06AE" w:rsidRPr="003A3616" w14:paraId="78F6433C" w14:textId="77777777" w:rsidTr="00B75A8E">
        <w:tc>
          <w:tcPr>
            <w:tcW w:w="3055" w:type="dxa"/>
          </w:tcPr>
          <w:p w14:paraId="32D006C3" w14:textId="42F03A4C" w:rsidR="007B06AE" w:rsidRPr="003A3616" w:rsidRDefault="00553647">
            <w:pPr>
              <w:rPr>
                <w:rFonts w:ascii="Times New Roman" w:hAnsi="Times New Roman" w:cs="Times New Roman"/>
                <w:sz w:val="28"/>
                <w:szCs w:val="28"/>
              </w:rPr>
            </w:pPr>
            <w:r w:rsidRPr="003A3616">
              <w:rPr>
                <w:rFonts w:ascii="Times New Roman" w:hAnsi="Times New Roman" w:cs="Times New Roman"/>
                <w:sz w:val="28"/>
                <w:szCs w:val="28"/>
              </w:rPr>
              <w:t>Phone</w:t>
            </w:r>
          </w:p>
        </w:tc>
        <w:tc>
          <w:tcPr>
            <w:tcW w:w="2430" w:type="dxa"/>
          </w:tcPr>
          <w:p w14:paraId="71A03C55" w14:textId="278B1666"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$2</w:t>
            </w:r>
            <w:r w:rsidR="00B4429C" w:rsidRPr="003A3616">
              <w:rPr>
                <w:rFonts w:ascii="Times New Roman" w:hAnsi="Times New Roman" w:cs="Times New Roman"/>
                <w:sz w:val="28"/>
                <w:szCs w:val="28"/>
              </w:rPr>
              <w:t>0</w:t>
            </w:r>
            <w:r w:rsidRPr="003A3616">
              <w:rPr>
                <w:rFonts w:ascii="Times New Roman" w:hAnsi="Times New Roman" w:cs="Times New Roman"/>
                <w:sz w:val="28"/>
                <w:szCs w:val="28"/>
              </w:rPr>
              <w:t>3.</w:t>
            </w:r>
            <w:r w:rsidR="00B4429C" w:rsidRPr="003A3616">
              <w:rPr>
                <w:rFonts w:ascii="Times New Roman" w:hAnsi="Times New Roman" w:cs="Times New Roman"/>
                <w:sz w:val="28"/>
                <w:szCs w:val="28"/>
              </w:rPr>
              <w:t>40</w:t>
            </w:r>
          </w:p>
        </w:tc>
        <w:tc>
          <w:tcPr>
            <w:tcW w:w="3240" w:type="dxa"/>
          </w:tcPr>
          <w:p w14:paraId="2B376C63" w14:textId="54FAF95D"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w:t>
            </w:r>
            <w:r w:rsidR="00553647" w:rsidRPr="003A3616">
              <w:rPr>
                <w:rFonts w:ascii="Times New Roman" w:hAnsi="Times New Roman" w:cs="Times New Roman"/>
                <w:sz w:val="28"/>
                <w:szCs w:val="28"/>
              </w:rPr>
              <w:t>510.00</w:t>
            </w:r>
          </w:p>
        </w:tc>
      </w:tr>
      <w:tr w:rsidR="007B06AE" w:rsidRPr="003A3616" w14:paraId="272481C9" w14:textId="77777777" w:rsidTr="00B75A8E">
        <w:tc>
          <w:tcPr>
            <w:tcW w:w="3055" w:type="dxa"/>
          </w:tcPr>
          <w:p w14:paraId="1A7E535A" w14:textId="77777777" w:rsidR="007B06AE" w:rsidRPr="003A3616" w:rsidRDefault="007B06AE">
            <w:pPr>
              <w:rPr>
                <w:rFonts w:ascii="Times New Roman" w:hAnsi="Times New Roman" w:cs="Times New Roman"/>
                <w:sz w:val="28"/>
                <w:szCs w:val="28"/>
              </w:rPr>
            </w:pPr>
          </w:p>
        </w:tc>
        <w:tc>
          <w:tcPr>
            <w:tcW w:w="2430" w:type="dxa"/>
          </w:tcPr>
          <w:p w14:paraId="7B507597" w14:textId="77777777" w:rsidR="007B06AE" w:rsidRPr="003A3616" w:rsidRDefault="007B06AE">
            <w:pPr>
              <w:rPr>
                <w:rFonts w:ascii="Times New Roman" w:hAnsi="Times New Roman" w:cs="Times New Roman"/>
                <w:sz w:val="28"/>
                <w:szCs w:val="28"/>
              </w:rPr>
            </w:pPr>
          </w:p>
        </w:tc>
        <w:tc>
          <w:tcPr>
            <w:tcW w:w="3240" w:type="dxa"/>
          </w:tcPr>
          <w:p w14:paraId="58BC1026" w14:textId="77777777" w:rsidR="007B06AE" w:rsidRPr="003A3616" w:rsidRDefault="007B06AE">
            <w:pPr>
              <w:rPr>
                <w:rFonts w:ascii="Times New Roman" w:hAnsi="Times New Roman" w:cs="Times New Roman"/>
                <w:sz w:val="28"/>
                <w:szCs w:val="28"/>
              </w:rPr>
            </w:pPr>
          </w:p>
        </w:tc>
      </w:tr>
      <w:tr w:rsidR="007B06AE" w:rsidRPr="003A3616" w14:paraId="0ABF2905" w14:textId="77777777" w:rsidTr="00B75A8E">
        <w:tc>
          <w:tcPr>
            <w:tcW w:w="3055" w:type="dxa"/>
          </w:tcPr>
          <w:p w14:paraId="3E93BD6F" w14:textId="7452A85F"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Total</w:t>
            </w:r>
          </w:p>
        </w:tc>
        <w:tc>
          <w:tcPr>
            <w:tcW w:w="2430" w:type="dxa"/>
          </w:tcPr>
          <w:p w14:paraId="44D714C1" w14:textId="09B37B4B"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$4</w:t>
            </w:r>
            <w:r w:rsidR="00B4429C" w:rsidRPr="003A3616">
              <w:rPr>
                <w:rFonts w:ascii="Times New Roman" w:hAnsi="Times New Roman" w:cs="Times New Roman"/>
                <w:sz w:val="28"/>
                <w:szCs w:val="28"/>
              </w:rPr>
              <w:t>2,640.38</w:t>
            </w:r>
          </w:p>
        </w:tc>
        <w:tc>
          <w:tcPr>
            <w:tcW w:w="3240" w:type="dxa"/>
          </w:tcPr>
          <w:p w14:paraId="0A440A41" w14:textId="572C31A0" w:rsidR="007B06AE" w:rsidRPr="003A3616" w:rsidRDefault="007B06AE">
            <w:pPr>
              <w:rPr>
                <w:rFonts w:ascii="Times New Roman" w:hAnsi="Times New Roman" w:cs="Times New Roman"/>
                <w:sz w:val="28"/>
                <w:szCs w:val="28"/>
              </w:rPr>
            </w:pPr>
            <w:r w:rsidRPr="003A3616">
              <w:rPr>
                <w:rFonts w:ascii="Times New Roman" w:hAnsi="Times New Roman" w:cs="Times New Roman"/>
                <w:sz w:val="28"/>
                <w:szCs w:val="28"/>
              </w:rPr>
              <w:t>$</w:t>
            </w:r>
            <w:r w:rsidR="00553647" w:rsidRPr="003A3616">
              <w:rPr>
                <w:rFonts w:ascii="Times New Roman" w:hAnsi="Times New Roman" w:cs="Times New Roman"/>
                <w:sz w:val="28"/>
                <w:szCs w:val="28"/>
              </w:rPr>
              <w:t>42,028.00</w:t>
            </w:r>
          </w:p>
        </w:tc>
      </w:tr>
      <w:tr w:rsidR="007B06AE" w14:paraId="7176D57B" w14:textId="77777777" w:rsidTr="00B75A8E">
        <w:tc>
          <w:tcPr>
            <w:tcW w:w="3055" w:type="dxa"/>
          </w:tcPr>
          <w:p w14:paraId="62954E40" w14:textId="77777777" w:rsidR="007B06AE" w:rsidRDefault="007B06AE"/>
        </w:tc>
        <w:tc>
          <w:tcPr>
            <w:tcW w:w="2430" w:type="dxa"/>
          </w:tcPr>
          <w:p w14:paraId="14E7D840" w14:textId="77777777" w:rsidR="007B06AE" w:rsidRDefault="007B06AE"/>
        </w:tc>
        <w:tc>
          <w:tcPr>
            <w:tcW w:w="3240" w:type="dxa"/>
          </w:tcPr>
          <w:p w14:paraId="1D5FD16A" w14:textId="77777777" w:rsidR="007B06AE" w:rsidRDefault="007B06AE"/>
        </w:tc>
      </w:tr>
    </w:tbl>
    <w:p w14:paraId="39C24A5B" w14:textId="45085DFC" w:rsidR="008A32A8" w:rsidRDefault="008A32A8"/>
    <w:p w14:paraId="53385832" w14:textId="77777777" w:rsidR="003A3616" w:rsidRPr="003A3616" w:rsidRDefault="003A3616" w:rsidP="003A3616">
      <w:pPr>
        <w:autoSpaceDE w:val="0"/>
        <w:autoSpaceDN w:val="0"/>
        <w:adjustRightInd w:val="0"/>
        <w:spacing w:after="0" w:line="240" w:lineRule="auto"/>
        <w:rPr>
          <w:rFonts w:ascii="Times New Roman" w:hAnsi="Times New Roman" w:cs="Times New Roman"/>
          <w:i/>
          <w:iCs/>
          <w:color w:val="EE0000"/>
          <w:kern w:val="0"/>
          <w:sz w:val="26"/>
          <w:szCs w:val="26"/>
        </w:rPr>
      </w:pPr>
      <w:r w:rsidRPr="003A3616">
        <w:rPr>
          <w:rFonts w:ascii="Times New Roman" w:hAnsi="Times New Roman" w:cs="Times New Roman"/>
          <w:i/>
          <w:iCs/>
          <w:color w:val="EE0000"/>
          <w:kern w:val="0"/>
          <w:sz w:val="26"/>
          <w:szCs w:val="26"/>
        </w:rPr>
        <w:t>During the fiscal year 2025 budget, assessments were collected amounting to $30,491.76. However, the actual expenditure for the year was $12,148.62 higher than the assessments collected. This shortfall was partially compensated by collections from liens placed on properties. Additionally, the Board was compelled to transfer funds from the savings account to cover the remaining expenses and ensure timely payment of bills and services.</w:t>
      </w:r>
    </w:p>
    <w:p w14:paraId="57A1B4DE" w14:textId="6FDFE40A" w:rsidR="00B4429C" w:rsidRPr="003A3616" w:rsidRDefault="00B4429C">
      <w:pPr>
        <w:rPr>
          <w:rFonts w:ascii="Times New Roman" w:hAnsi="Times New Roman" w:cs="Times New Roman"/>
          <w:i/>
          <w:iCs/>
          <w:color w:val="EE0000"/>
        </w:rPr>
      </w:pPr>
    </w:p>
    <w:sectPr w:rsidR="00B4429C" w:rsidRPr="003A36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2A8"/>
    <w:rsid w:val="000D08A9"/>
    <w:rsid w:val="00165444"/>
    <w:rsid w:val="0017042C"/>
    <w:rsid w:val="00175B89"/>
    <w:rsid w:val="001806CF"/>
    <w:rsid w:val="001B1580"/>
    <w:rsid w:val="00201FDC"/>
    <w:rsid w:val="0021101F"/>
    <w:rsid w:val="002240C1"/>
    <w:rsid w:val="00252F0F"/>
    <w:rsid w:val="002858B6"/>
    <w:rsid w:val="002A6763"/>
    <w:rsid w:val="00363691"/>
    <w:rsid w:val="003A3616"/>
    <w:rsid w:val="00417A09"/>
    <w:rsid w:val="0046153E"/>
    <w:rsid w:val="0047772C"/>
    <w:rsid w:val="00477CAF"/>
    <w:rsid w:val="004B4987"/>
    <w:rsid w:val="004C3451"/>
    <w:rsid w:val="004D0834"/>
    <w:rsid w:val="004E1F7C"/>
    <w:rsid w:val="00553647"/>
    <w:rsid w:val="005D333E"/>
    <w:rsid w:val="0069175B"/>
    <w:rsid w:val="006F6D6B"/>
    <w:rsid w:val="00733994"/>
    <w:rsid w:val="00784434"/>
    <w:rsid w:val="007B06AE"/>
    <w:rsid w:val="00891043"/>
    <w:rsid w:val="008A32A8"/>
    <w:rsid w:val="008D4C1A"/>
    <w:rsid w:val="009043D1"/>
    <w:rsid w:val="00913FF8"/>
    <w:rsid w:val="00956B31"/>
    <w:rsid w:val="0098359C"/>
    <w:rsid w:val="00A44C58"/>
    <w:rsid w:val="00A62989"/>
    <w:rsid w:val="00A71CF5"/>
    <w:rsid w:val="00AA40E0"/>
    <w:rsid w:val="00AE4BD8"/>
    <w:rsid w:val="00B1087C"/>
    <w:rsid w:val="00B26A16"/>
    <w:rsid w:val="00B4429C"/>
    <w:rsid w:val="00B75A8E"/>
    <w:rsid w:val="00BF590A"/>
    <w:rsid w:val="00C06D13"/>
    <w:rsid w:val="00C20F5A"/>
    <w:rsid w:val="00C660AA"/>
    <w:rsid w:val="00CB6DBE"/>
    <w:rsid w:val="00CF0ECD"/>
    <w:rsid w:val="00D26AF7"/>
    <w:rsid w:val="00D329D8"/>
    <w:rsid w:val="00D62936"/>
    <w:rsid w:val="00DF3E86"/>
    <w:rsid w:val="00EA27D2"/>
    <w:rsid w:val="00EB7C24"/>
    <w:rsid w:val="00F501B0"/>
    <w:rsid w:val="00F82E13"/>
    <w:rsid w:val="00FC21F3"/>
    <w:rsid w:val="00FC55CF"/>
    <w:rsid w:val="00FF2253"/>
    <w:rsid w:val="00FF4C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8353F"/>
  <w15:chartTrackingRefBased/>
  <w15:docId w15:val="{D0F1AB52-240A-425D-A5E9-A3CF8540B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32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32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32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32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32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32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32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32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32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32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32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32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32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32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32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32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32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32A8"/>
    <w:rPr>
      <w:rFonts w:eastAsiaTheme="majorEastAsia" w:cstheme="majorBidi"/>
      <w:color w:val="272727" w:themeColor="text1" w:themeTint="D8"/>
    </w:rPr>
  </w:style>
  <w:style w:type="paragraph" w:styleId="Title">
    <w:name w:val="Title"/>
    <w:basedOn w:val="Normal"/>
    <w:next w:val="Normal"/>
    <w:link w:val="TitleChar"/>
    <w:uiPriority w:val="10"/>
    <w:qFormat/>
    <w:rsid w:val="008A32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32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32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32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32A8"/>
    <w:pPr>
      <w:spacing w:before="160"/>
      <w:jc w:val="center"/>
    </w:pPr>
    <w:rPr>
      <w:i/>
      <w:iCs/>
      <w:color w:val="404040" w:themeColor="text1" w:themeTint="BF"/>
    </w:rPr>
  </w:style>
  <w:style w:type="character" w:customStyle="1" w:styleId="QuoteChar">
    <w:name w:val="Quote Char"/>
    <w:basedOn w:val="DefaultParagraphFont"/>
    <w:link w:val="Quote"/>
    <w:uiPriority w:val="29"/>
    <w:rsid w:val="008A32A8"/>
    <w:rPr>
      <w:i/>
      <w:iCs/>
      <w:color w:val="404040" w:themeColor="text1" w:themeTint="BF"/>
    </w:rPr>
  </w:style>
  <w:style w:type="paragraph" w:styleId="ListParagraph">
    <w:name w:val="List Paragraph"/>
    <w:basedOn w:val="Normal"/>
    <w:uiPriority w:val="34"/>
    <w:qFormat/>
    <w:rsid w:val="008A32A8"/>
    <w:pPr>
      <w:ind w:left="720"/>
      <w:contextualSpacing/>
    </w:pPr>
  </w:style>
  <w:style w:type="character" w:styleId="IntenseEmphasis">
    <w:name w:val="Intense Emphasis"/>
    <w:basedOn w:val="DefaultParagraphFont"/>
    <w:uiPriority w:val="21"/>
    <w:qFormat/>
    <w:rsid w:val="008A32A8"/>
    <w:rPr>
      <w:i/>
      <w:iCs/>
      <w:color w:val="0F4761" w:themeColor="accent1" w:themeShade="BF"/>
    </w:rPr>
  </w:style>
  <w:style w:type="paragraph" w:styleId="IntenseQuote">
    <w:name w:val="Intense Quote"/>
    <w:basedOn w:val="Normal"/>
    <w:next w:val="Normal"/>
    <w:link w:val="IntenseQuoteChar"/>
    <w:uiPriority w:val="30"/>
    <w:qFormat/>
    <w:rsid w:val="008A32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32A8"/>
    <w:rPr>
      <w:i/>
      <w:iCs/>
      <w:color w:val="0F4761" w:themeColor="accent1" w:themeShade="BF"/>
    </w:rPr>
  </w:style>
  <w:style w:type="character" w:styleId="IntenseReference">
    <w:name w:val="Intense Reference"/>
    <w:basedOn w:val="DefaultParagraphFont"/>
    <w:uiPriority w:val="32"/>
    <w:qFormat/>
    <w:rsid w:val="008A32A8"/>
    <w:rPr>
      <w:b/>
      <w:bCs/>
      <w:smallCaps/>
      <w:color w:val="0F4761" w:themeColor="accent1" w:themeShade="BF"/>
      <w:spacing w:val="5"/>
    </w:rPr>
  </w:style>
  <w:style w:type="table" w:styleId="TableGrid">
    <w:name w:val="Table Grid"/>
    <w:basedOn w:val="TableNormal"/>
    <w:uiPriority w:val="39"/>
    <w:rsid w:val="008A32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161</Words>
  <Characters>923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Carletta Bell</dc:creator>
  <cp:keywords/>
  <dc:description/>
  <cp:lastModifiedBy>michelle patrick</cp:lastModifiedBy>
  <cp:revision>3</cp:revision>
  <dcterms:created xsi:type="dcterms:W3CDTF">2026-03-01T20:52:00Z</dcterms:created>
  <dcterms:modified xsi:type="dcterms:W3CDTF">2026-03-01T20:53:00Z</dcterms:modified>
</cp:coreProperties>
</file>